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3D136D" w14:textId="04A5706B" w:rsidR="00317682" w:rsidRPr="00231631" w:rsidRDefault="0023163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t>Login</w:t>
      </w:r>
    </w:p>
    <w:p w14:paraId="59D66C1F" w14:textId="54F716EC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 xml:space="preserve">Select a role to </w:t>
      </w:r>
      <w:proofErr w:type="gramStart"/>
      <w:r w:rsidRPr="00231631">
        <w:rPr>
          <w:rFonts w:ascii="Times New Roman" w:hAnsi="Times New Roman" w:cs="Times New Roman"/>
          <w:sz w:val="24"/>
          <w:szCs w:val="24"/>
        </w:rPr>
        <w:t>proceed</w:t>
      </w:r>
      <w:proofErr w:type="gramEnd"/>
    </w:p>
    <w:p w14:paraId="20E72FE7" w14:textId="26372CF5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63E4A42" wp14:editId="5895C4A2">
            <wp:extent cx="5731510" cy="32131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88F3" w14:textId="00CA73DC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</w:p>
    <w:p w14:paraId="4E090EB3" w14:textId="57D1EFDC" w:rsidR="00231631" w:rsidRPr="00231631" w:rsidRDefault="00231631" w:rsidP="002316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t>Client</w:t>
      </w:r>
    </w:p>
    <w:p w14:paraId="7D2EF602" w14:textId="496037F9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Choose the homestay to proceed.</w:t>
      </w:r>
      <w:r w:rsidRPr="00231631">
        <w:rPr>
          <w:noProof/>
        </w:rPr>
        <w:drawing>
          <wp:inline distT="0" distB="0" distL="0" distR="0" wp14:anchorId="2220F82A" wp14:editId="7C86BB72">
            <wp:extent cx="5731510" cy="318008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631">
        <w:rPr>
          <w:rFonts w:ascii="Times New Roman" w:hAnsi="Times New Roman" w:cs="Times New Roman"/>
          <w:sz w:val="24"/>
          <w:szCs w:val="24"/>
        </w:rPr>
        <w:br/>
      </w:r>
    </w:p>
    <w:p w14:paraId="0B501EEE" w14:textId="77777777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5BDD06F1" w14:textId="77857A34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lastRenderedPageBreak/>
        <w:t>Homestay description will appear. Click “Book” to book the homestay.</w:t>
      </w:r>
    </w:p>
    <w:p w14:paraId="36479F72" w14:textId="00E9C210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FAF4ABC" wp14:editId="210A491D">
            <wp:extent cx="5731510" cy="31965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33179" w14:textId="7777777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C69204" w14:textId="1A9005A6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t>Enter the info and click “Proceed”. If leaving blank and click “Proceed</w:t>
      </w:r>
      <w:proofErr w:type="gramStart"/>
      <w:r w:rsidRPr="00231631">
        <w:rPr>
          <w:rFonts w:ascii="Times New Roman" w:hAnsi="Times New Roman" w:cs="Times New Roman"/>
          <w:sz w:val="24"/>
          <w:szCs w:val="24"/>
        </w:rPr>
        <w:t>” ,</w:t>
      </w:r>
      <w:proofErr w:type="gramEnd"/>
      <w:r w:rsidRPr="00231631">
        <w:rPr>
          <w:rFonts w:ascii="Times New Roman" w:hAnsi="Times New Roman" w:cs="Times New Roman"/>
          <w:sz w:val="24"/>
          <w:szCs w:val="24"/>
        </w:rPr>
        <w:t xml:space="preserve"> a pop-up window will reminds you to fill up the information.</w:t>
      </w: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D1383C" wp14:editId="17F7A092">
            <wp:extent cx="5731510" cy="31711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753C" w14:textId="608D286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785A5EB" wp14:editId="1D3AED62">
            <wp:extent cx="3779848" cy="1211685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E2A4" w14:textId="77777777" w:rsidR="00231631" w:rsidRPr="00231631" w:rsidRDefault="00231631">
      <w:pPr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2A18BCDE" w14:textId="7777777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lastRenderedPageBreak/>
        <w:t>If click “Any Inquiries</w:t>
      </w:r>
      <w:proofErr w:type="gramStart"/>
      <w:r w:rsidRPr="00231631">
        <w:rPr>
          <w:rFonts w:ascii="Times New Roman" w:hAnsi="Times New Roman" w:cs="Times New Roman"/>
          <w:sz w:val="24"/>
          <w:szCs w:val="24"/>
        </w:rPr>
        <w:t>” ,</w:t>
      </w:r>
      <w:proofErr w:type="gramEnd"/>
      <w:r w:rsidRPr="00231631">
        <w:rPr>
          <w:rFonts w:ascii="Times New Roman" w:hAnsi="Times New Roman" w:cs="Times New Roman"/>
          <w:sz w:val="24"/>
          <w:szCs w:val="24"/>
        </w:rPr>
        <w:t xml:space="preserve"> company information will appear.</w:t>
      </w:r>
    </w:p>
    <w:p w14:paraId="4EA3845B" w14:textId="77777777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noProof/>
        </w:rPr>
        <w:drawing>
          <wp:inline distT="0" distB="0" distL="0" distR="0" wp14:anchorId="497D3EA1" wp14:editId="13A0DC77">
            <wp:extent cx="2632009" cy="3710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36866" cy="371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9805" w14:textId="02B55C5C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proofErr w:type="gramStart"/>
      <w:r w:rsidRPr="00231631">
        <w:rPr>
          <w:rFonts w:ascii="Times New Roman" w:hAnsi="Times New Roman" w:cs="Times New Roman"/>
          <w:sz w:val="24"/>
          <w:szCs w:val="24"/>
        </w:rPr>
        <w:t xml:space="preserve">If </w:t>
      </w:r>
      <w:r>
        <w:rPr>
          <w:rFonts w:ascii="Times New Roman" w:hAnsi="Times New Roman" w:cs="Times New Roman"/>
          <w:sz w:val="24"/>
          <w:szCs w:val="24"/>
        </w:rPr>
        <w:t xml:space="preserve"> proceed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booking, fill up the booking detail. </w:t>
      </w: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AE19267" wp14:editId="617C9036">
            <wp:extent cx="5731510" cy="31667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1631">
        <w:rPr>
          <w:rFonts w:ascii="Times New Roman" w:hAnsi="Times New Roman" w:cs="Times New Roman"/>
          <w:sz w:val="24"/>
          <w:szCs w:val="24"/>
        </w:rPr>
        <w:br w:type="page"/>
      </w:r>
    </w:p>
    <w:p w14:paraId="02A4E8C0" w14:textId="59FD6D7E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4768FE25" wp14:editId="0B8A76D5">
            <wp:extent cx="5731510" cy="314579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E69BD" w14:textId="2956F883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88893E2" wp14:editId="7A9DF3DB">
            <wp:extent cx="3116850" cy="1516511"/>
            <wp:effectExtent l="0" t="0" r="762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9EE0A" w14:textId="27ADD997" w:rsidR="00231631" w:rsidRPr="00231631" w:rsidRDefault="00231631" w:rsidP="00231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0266BB3" w14:textId="53813552" w:rsidR="00231631" w:rsidRPr="00231631" w:rsidRDefault="00231631" w:rsidP="0023163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231631">
        <w:rPr>
          <w:rFonts w:ascii="Times New Roman" w:hAnsi="Times New Roman" w:cs="Times New Roman"/>
          <w:b/>
          <w:bCs/>
          <w:sz w:val="24"/>
          <w:szCs w:val="24"/>
        </w:rPr>
        <w:lastRenderedPageBreak/>
        <w:t>Admin</w:t>
      </w:r>
    </w:p>
    <w:p w14:paraId="1EE75EDC" w14:textId="48E4D600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Enter password to log in.</w:t>
      </w:r>
    </w:p>
    <w:p w14:paraId="7CBE92B3" w14:textId="0849632A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26DE7CD" wp14:editId="7C4F3608">
            <wp:extent cx="5731510" cy="32067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75CC" w14:textId="449D319D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853F8E" w14:textId="481524A6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Employee management</w:t>
      </w:r>
    </w:p>
    <w:p w14:paraId="2DA3F132" w14:textId="00AB466F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5B9CBF8" wp14:editId="1D75A08E">
            <wp:extent cx="5731510" cy="323088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4A1E" w14:textId="6E2BD46F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81A841" w14:textId="5D2FDEC5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Inventory Management</w:t>
      </w:r>
    </w:p>
    <w:p w14:paraId="10820363" w14:textId="15F1C539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786ED766" wp14:editId="4EB87873">
            <wp:extent cx="5731510" cy="3291840"/>
            <wp:effectExtent l="0" t="0" r="254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7CF54" w14:textId="5ED20BCE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1BCD54" w14:textId="4C7D6B8A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Finance</w:t>
      </w:r>
    </w:p>
    <w:p w14:paraId="02936554" w14:textId="0459F55F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C58051E" wp14:editId="254287A1">
            <wp:extent cx="5731510" cy="318135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6F4BD" w14:textId="369EE8B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51EC8E" w14:textId="26ECA8AD" w:rsidR="00231631" w:rsidRDefault="0023163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00C4DB8" w14:textId="713CBA43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Advertisement &amp; Marketing</w:t>
      </w:r>
    </w:p>
    <w:p w14:paraId="5AFDCAD3" w14:textId="4ED61119" w:rsid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55ADDE7" wp14:editId="219F0E73">
            <wp:extent cx="5731510" cy="33159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CB50" w14:textId="34484F4C" w:rsidR="00231631" w:rsidRPr="00231631" w:rsidRDefault="00231631" w:rsidP="0023163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23163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516F372" wp14:editId="6BD1684A">
            <wp:extent cx="5731510" cy="315468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1631" w:rsidRPr="002316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504457"/>
    <w:multiLevelType w:val="hybridMultilevel"/>
    <w:tmpl w:val="1BE6C266"/>
    <w:lvl w:ilvl="0" w:tplc="4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1631"/>
    <w:rsid w:val="00231631"/>
    <w:rsid w:val="00317682"/>
    <w:rsid w:val="00831A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AD25A"/>
  <w15:chartTrackingRefBased/>
  <w15:docId w15:val="{3879970B-FEFF-40F5-BD9E-686FDCF8A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16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7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1</cp:revision>
  <dcterms:created xsi:type="dcterms:W3CDTF">2021-06-26T23:50:00Z</dcterms:created>
  <dcterms:modified xsi:type="dcterms:W3CDTF">2021-06-27T00:03:00Z</dcterms:modified>
</cp:coreProperties>
</file>